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  <w:bookmarkStart w:id="0" w:name="_GoBack"/>
      <w:r w:rsidRPr="00BC59B6">
        <w:rPr>
          <w:b/>
          <w:sz w:val="36"/>
          <w:szCs w:val="36"/>
          <w:lang w:val="ru-RU"/>
        </w:rPr>
        <w:t>ТРЕБОВАНИЕ К ОФОРМЛЕНИЮ ПОРТФОЛИО</w:t>
      </w:r>
    </w:p>
    <w:p w:rsidR="00BC59B6" w:rsidRP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</w:p>
    <w:p w:rsidR="00BC59B6" w:rsidRDefault="00BC59B6" w:rsidP="00BC59B6">
      <w:pPr>
        <w:spacing w:after="120"/>
        <w:ind w:firstLine="426"/>
        <w:rPr>
          <w:lang w:val="ru-RU"/>
        </w:rPr>
      </w:pPr>
      <w:r>
        <w:rPr>
          <w:caps/>
          <w:lang w:val="ru-RU"/>
        </w:rPr>
        <w:t xml:space="preserve">пОРТФОЛИО ПРЕДОСТАВЛЯЕТСЯ В ЭЛЕКТРОННОМ ВИДЕ. </w:t>
      </w:r>
      <w:r>
        <w:rPr>
          <w:caps/>
          <w:lang w:val="ru-RU"/>
        </w:rPr>
        <w:br/>
      </w:r>
      <w:r>
        <w:rPr>
          <w:lang w:val="ru-RU"/>
        </w:rPr>
        <w:t xml:space="preserve">При подаче </w:t>
      </w:r>
      <w:r>
        <w:rPr>
          <w:lang w:val="ru-RU"/>
        </w:rPr>
        <w:t xml:space="preserve">документов </w:t>
      </w:r>
      <w:r>
        <w:rPr>
          <w:lang w:val="ru-RU"/>
        </w:rPr>
        <w:t>на электронную почту портфолио прикрепляется вместе с документами.</w:t>
      </w:r>
      <w:r>
        <w:rPr>
          <w:lang w:val="ru-RU"/>
        </w:rPr>
        <w:br/>
        <w:t xml:space="preserve">При подаче документов лично в приемную комиссию портфолио можно принести на </w:t>
      </w:r>
      <w:proofErr w:type="spellStart"/>
      <w:r>
        <w:rPr>
          <w:lang w:val="ru-RU"/>
        </w:rPr>
        <w:t>флеш</w:t>
      </w:r>
      <w:proofErr w:type="spellEnd"/>
      <w:r>
        <w:rPr>
          <w:lang w:val="ru-RU"/>
        </w:rPr>
        <w:t>-носителе или прислать на почту, указав в теме письма ФИО поступающего и специальность.</w:t>
      </w:r>
    </w:p>
    <w:p w:rsidR="00BC59B6" w:rsidRPr="00BC59B6" w:rsidRDefault="00BC59B6" w:rsidP="00BC59B6">
      <w:pPr>
        <w:spacing w:after="120"/>
        <w:ind w:firstLine="426"/>
        <w:rPr>
          <w:caps/>
          <w:lang w:val="ru-RU"/>
        </w:rPr>
      </w:pPr>
      <w:r>
        <w:rPr>
          <w:lang w:val="ru-RU"/>
        </w:rPr>
        <w:t xml:space="preserve">Формат портфолио: Желательно сформировать один файл в формате </w:t>
      </w:r>
      <w:r>
        <w:t>pdf</w:t>
      </w:r>
      <w:r>
        <w:rPr>
          <w:lang w:val="ru-RU"/>
        </w:rPr>
        <w:t>,</w:t>
      </w:r>
      <w:r w:rsidRPr="00BC59B6">
        <w:rPr>
          <w:lang w:val="ru-RU"/>
        </w:rPr>
        <w:t xml:space="preserve"> </w:t>
      </w:r>
      <w:r>
        <w:t>doc</w:t>
      </w:r>
      <w:r w:rsidRPr="00BC59B6">
        <w:rPr>
          <w:lang w:val="ru-RU"/>
        </w:rPr>
        <w:t xml:space="preserve"> </w:t>
      </w:r>
      <w:r>
        <w:rPr>
          <w:lang w:val="ru-RU"/>
        </w:rPr>
        <w:t>или</w:t>
      </w:r>
      <w:r w:rsidRPr="00BC59B6">
        <w:rPr>
          <w:lang w:val="ru-RU"/>
        </w:rPr>
        <w:t xml:space="preserve"> </w:t>
      </w:r>
      <w:proofErr w:type="spellStart"/>
      <w:r>
        <w:t>ppt</w:t>
      </w:r>
      <w:proofErr w:type="spellEnd"/>
      <w:r>
        <w:rPr>
          <w:lang w:val="ru-RU"/>
        </w:rPr>
        <w:t>х (в виде презентации)</w:t>
      </w:r>
    </w:p>
    <w:p w:rsidR="00BC59B6" w:rsidRPr="00323B2A" w:rsidRDefault="00BC59B6" w:rsidP="00BC59B6">
      <w:pPr>
        <w:spacing w:after="120"/>
        <w:ind w:firstLine="426"/>
        <w:rPr>
          <w:lang w:val="ru-RU"/>
        </w:rPr>
      </w:pPr>
      <w:r w:rsidRPr="00323B2A">
        <w:rPr>
          <w:caps/>
          <w:lang w:val="ru-RU"/>
        </w:rPr>
        <w:t xml:space="preserve">1. </w:t>
      </w:r>
      <w:r w:rsidRPr="00323B2A">
        <w:rPr>
          <w:lang w:val="ru-RU"/>
        </w:rPr>
        <w:t xml:space="preserve">Титульный лист: </w:t>
      </w:r>
      <w:proofErr w:type="spellStart"/>
      <w:r w:rsidRPr="00323B2A">
        <w:rPr>
          <w:lang w:val="ru-RU"/>
        </w:rPr>
        <w:t>фио</w:t>
      </w:r>
      <w:proofErr w:type="spellEnd"/>
      <w:r w:rsidRPr="00323B2A">
        <w:rPr>
          <w:lang w:val="ru-RU"/>
        </w:rPr>
        <w:t>, специальность на которую собирается поступать;</w:t>
      </w:r>
    </w:p>
    <w:p w:rsidR="00BC59B6" w:rsidRPr="00323B2A" w:rsidRDefault="00BC59B6" w:rsidP="00BC59B6">
      <w:pPr>
        <w:spacing w:after="120"/>
        <w:ind w:left="709" w:hanging="283"/>
        <w:rPr>
          <w:lang w:val="ru-RU"/>
        </w:rPr>
      </w:pPr>
      <w:r w:rsidRPr="00323B2A">
        <w:rPr>
          <w:caps/>
          <w:lang w:val="ru-RU"/>
        </w:rPr>
        <w:t xml:space="preserve">2. </w:t>
      </w:r>
      <w:r w:rsidRPr="00323B2A">
        <w:rPr>
          <w:lang w:val="ru-RU"/>
        </w:rPr>
        <w:t xml:space="preserve">Фото и творческая </w:t>
      </w:r>
      <w:proofErr w:type="gramStart"/>
      <w:r w:rsidRPr="00323B2A">
        <w:rPr>
          <w:lang w:val="ru-RU"/>
        </w:rPr>
        <w:t>биография:  обучение</w:t>
      </w:r>
      <w:proofErr w:type="gramEnd"/>
      <w:r w:rsidRPr="00323B2A">
        <w:rPr>
          <w:lang w:val="ru-RU"/>
        </w:rPr>
        <w:t xml:space="preserve"> в детской художественной школе, в детской школе искусств, прохождение подготов</w:t>
      </w:r>
      <w:r w:rsidRPr="00323B2A">
        <w:rPr>
          <w:lang w:val="ru-RU"/>
        </w:rPr>
        <w:t>и</w:t>
      </w:r>
      <w:r w:rsidRPr="00323B2A">
        <w:rPr>
          <w:lang w:val="ru-RU"/>
        </w:rPr>
        <w:t>тельных курсов;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426"/>
        <w:textAlignment w:val="baseline"/>
        <w:rPr>
          <w:caps/>
          <w:sz w:val="22"/>
          <w:szCs w:val="22"/>
        </w:rPr>
      </w:pPr>
      <w:r w:rsidRPr="00323B2A">
        <w:rPr>
          <w:sz w:val="22"/>
          <w:szCs w:val="22"/>
        </w:rPr>
        <w:t xml:space="preserve">3. </w:t>
      </w:r>
      <w:r w:rsidRPr="00323B2A">
        <w:rPr>
          <w:caps/>
          <w:sz w:val="22"/>
          <w:szCs w:val="22"/>
        </w:rPr>
        <w:t xml:space="preserve"> </w:t>
      </w:r>
      <w:r w:rsidRPr="00323B2A">
        <w:rPr>
          <w:sz w:val="22"/>
          <w:szCs w:val="22"/>
        </w:rPr>
        <w:t>Творческие работы:</w:t>
      </w:r>
      <w:r w:rsidRPr="00323B2A">
        <w:rPr>
          <w:caps/>
          <w:sz w:val="22"/>
          <w:szCs w:val="22"/>
        </w:rPr>
        <w:t xml:space="preserve"> 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рисунок</w:t>
      </w:r>
      <w:r w:rsidRPr="00323B2A">
        <w:rPr>
          <w:sz w:val="22"/>
          <w:szCs w:val="22"/>
        </w:rPr>
        <w:t> (натюрморт с натуры, бумага, карандаш) не менее 5 работ;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живопись</w:t>
      </w:r>
      <w:r w:rsidRPr="00323B2A">
        <w:rPr>
          <w:sz w:val="22"/>
          <w:szCs w:val="22"/>
        </w:rPr>
        <w:t> (натюрморт с натуры, бумага, картон, холст, акварель, масло) не менее 5 р</w:t>
      </w:r>
      <w:r w:rsidRPr="00323B2A">
        <w:rPr>
          <w:sz w:val="22"/>
          <w:szCs w:val="22"/>
        </w:rPr>
        <w:t>а</w:t>
      </w:r>
      <w:r w:rsidRPr="00323B2A">
        <w:rPr>
          <w:sz w:val="22"/>
          <w:szCs w:val="22"/>
        </w:rPr>
        <w:t>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left="1985" w:hanging="1276"/>
        <w:textAlignment w:val="baseline"/>
        <w:rPr>
          <w:color w:val="383838"/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композиция</w:t>
      </w:r>
      <w:r w:rsidRPr="00323B2A">
        <w:rPr>
          <w:sz w:val="22"/>
          <w:szCs w:val="22"/>
        </w:rPr>
        <w:t> (эскизы композиций с изображением стилизованных фигур и предметов в различной техн</w:t>
      </w:r>
      <w:r w:rsidRPr="00323B2A">
        <w:rPr>
          <w:sz w:val="22"/>
          <w:szCs w:val="22"/>
        </w:rPr>
        <w:t>и</w:t>
      </w:r>
      <w:r w:rsidRPr="00323B2A">
        <w:rPr>
          <w:sz w:val="22"/>
          <w:szCs w:val="22"/>
        </w:rPr>
        <w:t>ке) не менее 5 работ; другие рисунки, эскизы, этюды</w:t>
      </w:r>
      <w:r w:rsidRPr="00323B2A">
        <w:rPr>
          <w:color w:val="383838"/>
          <w:sz w:val="22"/>
          <w:szCs w:val="22"/>
        </w:rPr>
        <w:t>.</w:t>
      </w:r>
    </w:p>
    <w:p w:rsidR="00BC59B6" w:rsidRDefault="00BC59B6" w:rsidP="00BC59B6">
      <w:pPr>
        <w:numPr>
          <w:ilvl w:val="0"/>
          <w:numId w:val="1"/>
        </w:numPr>
        <w:spacing w:after="120"/>
        <w:rPr>
          <w:lang w:val="ru-RU"/>
        </w:rPr>
      </w:pPr>
      <w:r w:rsidRPr="00323B2A">
        <w:rPr>
          <w:lang w:val="ru-RU"/>
        </w:rPr>
        <w:t xml:space="preserve">Результаты участия в творческих фестивалях, конкурсах различного уровня. </w:t>
      </w:r>
      <w:r>
        <w:rPr>
          <w:lang w:val="ru-RU"/>
        </w:rPr>
        <w:br/>
      </w:r>
      <w:r w:rsidRPr="00323B2A">
        <w:rPr>
          <w:lang w:val="ru-RU"/>
        </w:rPr>
        <w:t>Наличие грамот, д</w:t>
      </w:r>
      <w:r w:rsidRPr="00323B2A">
        <w:rPr>
          <w:lang w:val="ru-RU"/>
        </w:rPr>
        <w:t>и</w:t>
      </w:r>
      <w:r w:rsidRPr="00323B2A">
        <w:rPr>
          <w:lang w:val="ru-RU"/>
        </w:rPr>
        <w:t>пломов, сертификатов.</w:t>
      </w:r>
    </w:p>
    <w:p w:rsidR="00BC59B6" w:rsidRPr="003E3979" w:rsidRDefault="00BC59B6" w:rsidP="00BC59B6">
      <w:pPr>
        <w:spacing w:after="120"/>
        <w:ind w:left="567"/>
        <w:rPr>
          <w:b/>
          <w:lang w:val="ru-RU"/>
        </w:rPr>
      </w:pPr>
    </w:p>
    <w:p w:rsidR="00BC59B6" w:rsidRPr="003E3979" w:rsidRDefault="00BC59B6" w:rsidP="00BC59B6">
      <w:pPr>
        <w:spacing w:after="120"/>
        <w:ind w:left="567"/>
        <w:rPr>
          <w:b/>
          <w:shd w:val="clear" w:color="auto" w:fill="FFFFFF"/>
          <w:lang w:val="ru-RU"/>
        </w:rPr>
      </w:pPr>
      <w:r w:rsidRPr="003E3979">
        <w:rPr>
          <w:b/>
          <w:lang w:val="ru-RU"/>
        </w:rPr>
        <w:t>Комиссия имеет право запросить оригиналы работ, представленных в портфолио.</w:t>
      </w:r>
      <w:r w:rsidRPr="003E3979">
        <w:rPr>
          <w:b/>
          <w:lang w:val="ru-RU"/>
        </w:rPr>
        <w:br/>
      </w:r>
      <w:r w:rsidRPr="003E3979">
        <w:rPr>
          <w:b/>
          <w:shd w:val="clear" w:color="auto" w:fill="FFFFFF"/>
          <w:lang w:val="ru-RU"/>
        </w:rPr>
        <w:t>Повторный просмотр портфолио с целью улучшения результата не допускается.</w:t>
      </w:r>
    </w:p>
    <w:bookmarkEnd w:id="0"/>
    <w:p w:rsidR="00F83F37" w:rsidRDefault="00BC59B6" w:rsidP="00BC59B6">
      <w:pPr>
        <w:spacing w:after="120"/>
      </w:pPr>
    </w:p>
    <w:sectPr w:rsidR="00F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C08"/>
    <w:multiLevelType w:val="hybridMultilevel"/>
    <w:tmpl w:val="F86E27C4"/>
    <w:lvl w:ilvl="0" w:tplc="6E3C8F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B6"/>
    <w:rsid w:val="006F41DE"/>
    <w:rsid w:val="00A82523"/>
    <w:rsid w:val="00B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89F3"/>
  <w15:chartTrackingRefBased/>
  <w15:docId w15:val="{E1B50FEC-3A5D-4013-8A63-2D403F1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9B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BC5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1093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2022-04-15T05:12:00Z</dcterms:created>
  <dcterms:modified xsi:type="dcterms:W3CDTF">2022-04-15T05:20:00Z</dcterms:modified>
</cp:coreProperties>
</file>